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A0" w:rsidRPr="00F33AC7" w:rsidRDefault="00184DA0" w:rsidP="00184DA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F33AC7">
        <w:rPr>
          <w:rFonts w:ascii="Arial" w:eastAsia="Arial" w:hAnsi="Arial" w:cs="Arial"/>
          <w:sz w:val="24"/>
          <w:szCs w:val="24"/>
        </w:rPr>
        <w:t>АНКЕТА</w:t>
      </w:r>
      <w:r w:rsidRPr="00F33AC7"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</w:p>
    <w:p w:rsidR="00184DA0" w:rsidRPr="00F33AC7" w:rsidRDefault="00184DA0" w:rsidP="00184DA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для опроса получателей услуг о качестве условий оказания</w:t>
      </w:r>
    </w:p>
    <w:p w:rsidR="00184DA0" w:rsidRPr="00F33AC7" w:rsidRDefault="00184DA0" w:rsidP="00184DA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услуг организациями культуры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24"/>
          <w:szCs w:val="24"/>
        </w:rPr>
        <w:t> </w:t>
      </w:r>
    </w:p>
    <w:p w:rsidR="00184DA0" w:rsidRPr="00F33AC7" w:rsidRDefault="00184DA0" w:rsidP="00184DA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  <w:r w:rsidRPr="00F33AC7">
        <w:rPr>
          <w:rFonts w:ascii="Arial" w:eastAsia="Arial" w:hAnsi="Arial" w:cs="Arial"/>
          <w:i/>
          <w:sz w:val="24"/>
          <w:szCs w:val="24"/>
        </w:rPr>
        <w:t>Уважаемый участник опроса!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3znysh7" w:colFirst="0" w:colLast="0"/>
      <w:bookmarkEnd w:id="1"/>
      <w:r w:rsidRPr="00F33AC7">
        <w:rPr>
          <w:rFonts w:ascii="Arial" w:eastAsia="Arial" w:hAnsi="Arial" w:cs="Arial"/>
          <w:i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организаций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24"/>
          <w:szCs w:val="24"/>
        </w:rPr>
        <w:t> 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184DA0" w:rsidRPr="00F33AC7" w:rsidRDefault="00184DA0" w:rsidP="00184DA0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36"/>
          <w:szCs w:val="36"/>
        </w:rPr>
        <w:t>□</w:t>
      </w:r>
      <w:r w:rsidRPr="00F33AC7">
        <w:rPr>
          <w:rFonts w:ascii="Arial" w:eastAsia="Arial" w:hAnsi="Arial" w:cs="Arial"/>
          <w:sz w:val="24"/>
          <w:szCs w:val="24"/>
        </w:rPr>
        <w:t xml:space="preserve"> Да         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Нет (</w:t>
      </w:r>
      <w:r w:rsidRPr="00F33AC7">
        <w:rPr>
          <w:rFonts w:ascii="Arial" w:eastAsia="Arial" w:hAnsi="Arial" w:cs="Arial"/>
          <w:i/>
          <w:sz w:val="24"/>
          <w:szCs w:val="24"/>
        </w:rPr>
        <w:t>переход к вопросу 3</w:t>
      </w:r>
      <w:r w:rsidRPr="00F33AC7">
        <w:rPr>
          <w:rFonts w:ascii="Arial" w:eastAsia="Arial" w:hAnsi="Arial" w:cs="Arial"/>
          <w:sz w:val="24"/>
          <w:szCs w:val="24"/>
        </w:rPr>
        <w:t>)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184DA0" w:rsidRPr="00F33AC7" w:rsidRDefault="00184DA0" w:rsidP="00184DA0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 xml:space="preserve">Да        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Нет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184DA0" w:rsidRPr="00F33AC7" w:rsidRDefault="00184DA0" w:rsidP="00184DA0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 xml:space="preserve">Да        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Нет (</w:t>
      </w:r>
      <w:r w:rsidRPr="00F33AC7">
        <w:rPr>
          <w:rFonts w:ascii="Arial" w:eastAsia="Arial" w:hAnsi="Arial" w:cs="Arial"/>
          <w:i/>
          <w:sz w:val="24"/>
          <w:szCs w:val="24"/>
        </w:rPr>
        <w:t>переход к вопросу 5</w:t>
      </w:r>
      <w:r w:rsidRPr="00F33AC7">
        <w:rPr>
          <w:rFonts w:ascii="Arial" w:eastAsia="Arial" w:hAnsi="Arial" w:cs="Arial"/>
          <w:sz w:val="24"/>
          <w:szCs w:val="24"/>
        </w:rPr>
        <w:t>)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184DA0" w:rsidRPr="00F33AC7" w:rsidRDefault="00184DA0" w:rsidP="00184DA0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Да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Нет</w:t>
      </w:r>
    </w:p>
    <w:p w:rsidR="00184DA0" w:rsidRPr="00F33AC7" w:rsidRDefault="00184DA0" w:rsidP="00184DA0">
      <w:pPr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F33AC7" w:rsidRPr="00F33AC7" w:rsidTr="00594174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33AC7">
              <w:rPr>
                <w:rFonts w:ascii="Arial" w:eastAsia="Arial" w:hAnsi="Arial" w:cs="Arial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33AC7">
              <w:rPr>
                <w:rFonts w:ascii="Arial" w:eastAsia="Arial" w:hAnsi="Arial" w:cs="Arial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33AC7">
              <w:rPr>
                <w:rFonts w:ascii="Arial" w:eastAsia="Arial" w:hAnsi="Arial" w:cs="Arial"/>
                <w:sz w:val="24"/>
                <w:szCs w:val="24"/>
              </w:rPr>
              <w:t>Нет</w:t>
            </w:r>
          </w:p>
        </w:tc>
      </w:tr>
      <w:tr w:rsidR="00F33AC7" w:rsidRPr="00F33AC7" w:rsidTr="00594174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:rsidR="00184DA0" w:rsidRPr="00F33AC7" w:rsidRDefault="00184DA0" w:rsidP="0059417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33AC7">
              <w:rPr>
                <w:rFonts w:ascii="Arial" w:eastAsia="Arial" w:hAnsi="Arial" w:cs="Arial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F33AC7" w:rsidRPr="00F33AC7" w:rsidTr="00594174">
        <w:tc>
          <w:tcPr>
            <w:tcW w:w="7366" w:type="dxa"/>
          </w:tcPr>
          <w:p w:rsidR="00184DA0" w:rsidRPr="00F33AC7" w:rsidRDefault="00184DA0" w:rsidP="0059417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33AC7">
              <w:rPr>
                <w:rFonts w:ascii="Arial" w:eastAsia="Arial" w:hAnsi="Arial" w:cs="Arial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F33AC7" w:rsidRPr="00F33AC7" w:rsidTr="00594174">
        <w:tc>
          <w:tcPr>
            <w:tcW w:w="7366" w:type="dxa"/>
            <w:shd w:val="clear" w:color="auto" w:fill="D9D9D9"/>
          </w:tcPr>
          <w:p w:rsidR="00184DA0" w:rsidRPr="00F33AC7" w:rsidRDefault="00184DA0" w:rsidP="0059417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33AC7">
              <w:rPr>
                <w:rFonts w:ascii="Arial" w:eastAsia="Arial" w:hAnsi="Arial" w:cs="Arial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F33AC7" w:rsidRPr="00F33AC7" w:rsidTr="00594174">
        <w:tc>
          <w:tcPr>
            <w:tcW w:w="7366" w:type="dxa"/>
          </w:tcPr>
          <w:p w:rsidR="00184DA0" w:rsidRPr="00F33AC7" w:rsidRDefault="00184DA0" w:rsidP="0059417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33AC7">
              <w:rPr>
                <w:rFonts w:ascii="Arial" w:eastAsia="Arial" w:hAnsi="Arial" w:cs="Arial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F33AC7" w:rsidRPr="00F33AC7" w:rsidTr="00594174">
        <w:tc>
          <w:tcPr>
            <w:tcW w:w="7366" w:type="dxa"/>
            <w:shd w:val="clear" w:color="auto" w:fill="D9D9D9"/>
          </w:tcPr>
          <w:p w:rsidR="00184DA0" w:rsidRPr="00F33AC7" w:rsidRDefault="00184DA0" w:rsidP="0059417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33AC7">
              <w:rPr>
                <w:rFonts w:ascii="Arial" w:eastAsia="Arial" w:hAnsi="Arial" w:cs="Arial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F33AC7" w:rsidRPr="00F33AC7" w:rsidTr="00594174">
        <w:tc>
          <w:tcPr>
            <w:tcW w:w="7366" w:type="dxa"/>
          </w:tcPr>
          <w:p w:rsidR="00184DA0" w:rsidRPr="00F33AC7" w:rsidRDefault="00184DA0" w:rsidP="0059417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33AC7">
              <w:rPr>
                <w:rFonts w:ascii="Arial" w:eastAsia="Arial" w:hAnsi="Arial" w:cs="Arial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F33AC7" w:rsidRPr="00F33AC7" w:rsidTr="00594174">
        <w:tc>
          <w:tcPr>
            <w:tcW w:w="7366" w:type="dxa"/>
            <w:shd w:val="clear" w:color="auto" w:fill="D9D9D9"/>
          </w:tcPr>
          <w:p w:rsidR="00184DA0" w:rsidRPr="00F33AC7" w:rsidRDefault="00184DA0" w:rsidP="0059417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33AC7">
              <w:rPr>
                <w:rFonts w:ascii="Arial" w:eastAsia="Arial" w:hAnsi="Arial" w:cs="Arial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184DA0" w:rsidRPr="00F33AC7" w:rsidRDefault="00184DA0" w:rsidP="00594174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F33AC7"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</w:tbl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:rsidR="00184DA0" w:rsidRPr="00F33AC7" w:rsidRDefault="00184DA0" w:rsidP="00184DA0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 xml:space="preserve">Да        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Нет (</w:t>
      </w:r>
      <w:r w:rsidRPr="00F33AC7">
        <w:rPr>
          <w:rFonts w:ascii="Arial" w:eastAsia="Arial" w:hAnsi="Arial" w:cs="Arial"/>
          <w:i/>
          <w:sz w:val="24"/>
          <w:szCs w:val="24"/>
        </w:rPr>
        <w:t>переход к вопросу 8</w:t>
      </w:r>
      <w:r w:rsidRPr="00F33AC7">
        <w:rPr>
          <w:rFonts w:ascii="Arial" w:eastAsia="Arial" w:hAnsi="Arial" w:cs="Arial"/>
          <w:sz w:val="24"/>
          <w:szCs w:val="24"/>
        </w:rPr>
        <w:t>)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:rsidR="00184DA0" w:rsidRPr="00F33AC7" w:rsidRDefault="00184DA0" w:rsidP="00184DA0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 xml:space="preserve">Да        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Нет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184DA0" w:rsidRPr="00F33AC7" w:rsidRDefault="00184DA0" w:rsidP="00184DA0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 xml:space="preserve">Да       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Нет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184DA0" w:rsidRPr="00F33AC7" w:rsidRDefault="00184DA0" w:rsidP="00184DA0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 xml:space="preserve">Да       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Нет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i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184DA0" w:rsidRPr="00F33AC7" w:rsidRDefault="00184DA0" w:rsidP="00184DA0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 xml:space="preserve">Да       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Нет (</w:t>
      </w:r>
      <w:r w:rsidRPr="00F33AC7">
        <w:rPr>
          <w:rFonts w:ascii="Arial" w:eastAsia="Arial" w:hAnsi="Arial" w:cs="Arial"/>
          <w:i/>
          <w:sz w:val="24"/>
          <w:szCs w:val="24"/>
        </w:rPr>
        <w:t>переход к вопросу 12</w:t>
      </w:r>
      <w:r w:rsidRPr="00F33AC7">
        <w:rPr>
          <w:rFonts w:ascii="Arial" w:eastAsia="Arial" w:hAnsi="Arial" w:cs="Arial"/>
          <w:sz w:val="24"/>
          <w:szCs w:val="24"/>
        </w:rPr>
        <w:t>)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184DA0" w:rsidRPr="00F33AC7" w:rsidRDefault="00184DA0" w:rsidP="00184DA0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 xml:space="preserve">Да       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Нет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12. Готовы ли Вы рекомендовать данную организацию родственникам и знакомым?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i/>
          <w:sz w:val="24"/>
          <w:szCs w:val="24"/>
        </w:rPr>
      </w:pPr>
      <w:r w:rsidRPr="00F33AC7">
        <w:rPr>
          <w:rFonts w:ascii="Arial" w:eastAsia="Arial" w:hAnsi="Arial" w:cs="Arial"/>
          <w:i/>
          <w:sz w:val="24"/>
          <w:szCs w:val="24"/>
        </w:rPr>
        <w:lastRenderedPageBreak/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184DA0" w:rsidRPr="00F33AC7" w:rsidRDefault="00184DA0" w:rsidP="00184DA0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 xml:space="preserve">Да      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Нет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i/>
          <w:sz w:val="24"/>
          <w:szCs w:val="24"/>
        </w:rPr>
      </w:pPr>
      <w:r w:rsidRPr="00F33AC7">
        <w:rPr>
          <w:rFonts w:ascii="Arial" w:eastAsia="Arial" w:hAnsi="Arial" w:cs="Arial"/>
          <w:i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 w:rsidRPr="00F33AC7">
        <w:rPr>
          <w:rFonts w:ascii="Arial" w:eastAsia="Arial" w:hAnsi="Arial" w:cs="Arial"/>
          <w:i/>
          <w:sz w:val="24"/>
          <w:szCs w:val="24"/>
        </w:rPr>
        <w:t>инфоматов</w:t>
      </w:r>
      <w:proofErr w:type="spellEnd"/>
      <w:r w:rsidRPr="00F33AC7">
        <w:rPr>
          <w:rFonts w:ascii="Arial" w:eastAsia="Arial" w:hAnsi="Arial" w:cs="Arial"/>
          <w:i/>
          <w:sz w:val="24"/>
          <w:szCs w:val="24"/>
        </w:rPr>
        <w:t xml:space="preserve">). </w:t>
      </w:r>
    </w:p>
    <w:p w:rsidR="00184DA0" w:rsidRPr="00F33AC7" w:rsidRDefault="00184DA0" w:rsidP="00184DA0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 xml:space="preserve">Да      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Нет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14. Удовлетворены ли Вы в целом условиями оказания услуг в организации?</w:t>
      </w:r>
    </w:p>
    <w:p w:rsidR="00184DA0" w:rsidRPr="00F33AC7" w:rsidRDefault="00184DA0" w:rsidP="00184DA0">
      <w:pPr>
        <w:shd w:val="clear" w:color="auto" w:fill="FFFFFF"/>
        <w:spacing w:after="0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 xml:space="preserve">Да      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Нет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184DA0" w:rsidRPr="00F33AC7" w:rsidRDefault="00184DA0" w:rsidP="00184DA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F33AC7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184DA0" w:rsidRPr="00F33AC7" w:rsidRDefault="00184DA0" w:rsidP="00184DA0">
      <w:pPr>
        <w:shd w:val="clear" w:color="auto" w:fill="FFFFFF"/>
        <w:spacing w:after="0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 xml:space="preserve">16. Ваш </w:t>
      </w:r>
      <w:proofErr w:type="gramStart"/>
      <w:r w:rsidRPr="00F33AC7">
        <w:rPr>
          <w:rFonts w:ascii="Arial" w:eastAsia="Arial" w:hAnsi="Arial" w:cs="Arial"/>
          <w:b/>
          <w:sz w:val="24"/>
          <w:szCs w:val="24"/>
        </w:rPr>
        <w:t xml:space="preserve">пол:  </w:t>
      </w:r>
      <w:r w:rsidRPr="00F33AC7">
        <w:rPr>
          <w:rFonts w:ascii="Arial" w:eastAsia="Arial" w:hAnsi="Arial" w:cs="Arial"/>
          <w:sz w:val="36"/>
          <w:szCs w:val="36"/>
        </w:rPr>
        <w:t>□</w:t>
      </w:r>
      <w:proofErr w:type="gramEnd"/>
      <w:r w:rsidRPr="00F33AC7">
        <w:rPr>
          <w:rFonts w:ascii="Arial" w:eastAsia="Arial" w:hAnsi="Arial" w:cs="Arial"/>
          <w:sz w:val="24"/>
          <w:szCs w:val="24"/>
        </w:rPr>
        <w:t xml:space="preserve">Мужской   </w:t>
      </w:r>
      <w:r w:rsidRPr="00F33AC7">
        <w:rPr>
          <w:rFonts w:ascii="Arial" w:eastAsia="Arial" w:hAnsi="Arial" w:cs="Arial"/>
          <w:sz w:val="36"/>
          <w:szCs w:val="36"/>
        </w:rPr>
        <w:t xml:space="preserve">□ </w:t>
      </w:r>
      <w:r w:rsidRPr="00F33AC7">
        <w:rPr>
          <w:rFonts w:ascii="Arial" w:eastAsia="Arial" w:hAnsi="Arial" w:cs="Arial"/>
          <w:sz w:val="24"/>
          <w:szCs w:val="24"/>
        </w:rPr>
        <w:t>Женский</w:t>
      </w:r>
      <w:r w:rsidRPr="00F33AC7">
        <w:rPr>
          <w:rFonts w:ascii="Arial" w:eastAsia="Arial" w:hAnsi="Arial" w:cs="Arial"/>
          <w:b/>
          <w:sz w:val="24"/>
          <w:szCs w:val="24"/>
        </w:rPr>
        <w:t xml:space="preserve">            17. Ваш возраст</w:t>
      </w:r>
      <w:r w:rsidRPr="00F33AC7">
        <w:rPr>
          <w:rFonts w:ascii="Arial" w:eastAsia="Arial" w:hAnsi="Arial" w:cs="Arial"/>
          <w:sz w:val="36"/>
          <w:szCs w:val="36"/>
        </w:rPr>
        <w:t xml:space="preserve"> ____</w:t>
      </w:r>
      <w:r w:rsidRPr="00F33AC7">
        <w:rPr>
          <w:rFonts w:ascii="Arial" w:eastAsia="Arial" w:hAnsi="Arial" w:cs="Arial"/>
          <w:sz w:val="24"/>
          <w:szCs w:val="24"/>
        </w:rPr>
        <w:t xml:space="preserve"> (</w:t>
      </w:r>
      <w:r w:rsidRPr="00F33AC7">
        <w:rPr>
          <w:rFonts w:ascii="Arial" w:eastAsia="Arial" w:hAnsi="Arial" w:cs="Arial"/>
          <w:i/>
          <w:sz w:val="24"/>
          <w:szCs w:val="24"/>
        </w:rPr>
        <w:t>полных лет</w:t>
      </w:r>
      <w:r w:rsidRPr="00F33AC7">
        <w:rPr>
          <w:rFonts w:ascii="Arial" w:eastAsia="Arial" w:hAnsi="Arial" w:cs="Arial"/>
          <w:sz w:val="24"/>
          <w:szCs w:val="24"/>
        </w:rPr>
        <w:t>)</w:t>
      </w:r>
    </w:p>
    <w:p w:rsidR="00184DA0" w:rsidRPr="00F33AC7" w:rsidRDefault="00184DA0" w:rsidP="00184DA0">
      <w:pPr>
        <w:shd w:val="clear" w:color="auto" w:fill="FFFFFF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184DA0" w:rsidRPr="00F33AC7" w:rsidRDefault="00184DA0" w:rsidP="00184DA0">
      <w:pPr>
        <w:shd w:val="clear" w:color="auto" w:fill="FFFFFF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F33AC7">
        <w:rPr>
          <w:rFonts w:ascii="Arial" w:eastAsia="Arial" w:hAnsi="Arial" w:cs="Arial"/>
          <w:b/>
          <w:sz w:val="24"/>
          <w:szCs w:val="24"/>
        </w:rPr>
        <w:t>БЛАГОДАРИМ ВАС ЗА УЧАСТИЕ В ОПРОСЕ!</w:t>
      </w:r>
    </w:p>
    <w:p w:rsidR="00184DA0" w:rsidRPr="00F33AC7" w:rsidRDefault="00184DA0" w:rsidP="004C26A9">
      <w:pPr>
        <w:shd w:val="clear" w:color="auto" w:fill="FFFFFF"/>
        <w:spacing w:after="0"/>
        <w:rPr>
          <w:rFonts w:ascii="Arial" w:eastAsia="Arial" w:hAnsi="Arial" w:cs="Arial"/>
          <w:b/>
          <w:sz w:val="24"/>
          <w:szCs w:val="24"/>
        </w:rPr>
      </w:pPr>
    </w:p>
    <w:sectPr w:rsidR="00184DA0" w:rsidRPr="00F33AC7" w:rsidSect="000B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48" w:rsidRDefault="009F6E48" w:rsidP="00184DA0">
      <w:pPr>
        <w:spacing w:after="0" w:line="240" w:lineRule="auto"/>
      </w:pPr>
      <w:r>
        <w:separator/>
      </w:r>
    </w:p>
  </w:endnote>
  <w:endnote w:type="continuationSeparator" w:id="0">
    <w:p w:rsidR="009F6E48" w:rsidRDefault="009F6E48" w:rsidP="0018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48" w:rsidRDefault="009F6E48" w:rsidP="00184DA0">
      <w:pPr>
        <w:spacing w:after="0" w:line="240" w:lineRule="auto"/>
      </w:pPr>
      <w:r>
        <w:separator/>
      </w:r>
    </w:p>
  </w:footnote>
  <w:footnote w:type="continuationSeparator" w:id="0">
    <w:p w:rsidR="009F6E48" w:rsidRDefault="009F6E48" w:rsidP="00184DA0">
      <w:pPr>
        <w:spacing w:after="0" w:line="240" w:lineRule="auto"/>
      </w:pPr>
      <w:r>
        <w:continuationSeparator/>
      </w:r>
    </w:p>
  </w:footnote>
  <w:footnote w:id="1">
    <w:p w:rsidR="00184DA0" w:rsidRDefault="00184DA0" w:rsidP="00184DA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приказом Минтруда от 30 октября 2018 г. N 675н.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0"/>
    <w:rsid w:val="000B33FD"/>
    <w:rsid w:val="00184DA0"/>
    <w:rsid w:val="002C0EF2"/>
    <w:rsid w:val="004C26A9"/>
    <w:rsid w:val="004D45C7"/>
    <w:rsid w:val="00991EB3"/>
    <w:rsid w:val="009F6E48"/>
    <w:rsid w:val="00B55932"/>
    <w:rsid w:val="00C46CAE"/>
    <w:rsid w:val="00F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A046C-3F0E-437B-AA3F-FA464FEF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 М. Ооржак</cp:lastModifiedBy>
  <cp:revision>2</cp:revision>
  <dcterms:created xsi:type="dcterms:W3CDTF">2021-03-04T03:06:00Z</dcterms:created>
  <dcterms:modified xsi:type="dcterms:W3CDTF">2021-03-04T03:06:00Z</dcterms:modified>
</cp:coreProperties>
</file>